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2E55" w:rsidRPr="00C72E55" w:rsidRDefault="00C72E55" w:rsidP="0076157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72E55">
        <w:rPr>
          <w:rFonts w:asciiTheme="minorHAnsi" w:hAnsiTheme="minorHAnsi" w:cstheme="minorHAnsi"/>
          <w:noProof/>
          <w14:ligatures w14:val="standardContextual"/>
        </w:rPr>
        <w:drawing>
          <wp:inline distT="0" distB="0" distL="0" distR="0" wp14:anchorId="7F82D02F" wp14:editId="5879979B">
            <wp:extent cx="2141364" cy="1606023"/>
            <wp:effectExtent l="952" t="0" r="6033" b="6032"/>
            <wp:docPr id="1623424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424732" name="Picture 16234247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2222885" cy="166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6FDF">
        <w:rPr>
          <w:rFonts w:asciiTheme="minorHAnsi" w:hAnsiTheme="minorHAnsi" w:cstheme="minorHAnsi"/>
          <w:b/>
          <w:bCs/>
          <w:sz w:val="28"/>
          <w:szCs w:val="28"/>
        </w:rPr>
        <w:t xml:space="preserve">               </w:t>
      </w:r>
      <w:r w:rsidR="00536FDF">
        <w:rPr>
          <w:rFonts w:asciiTheme="minorHAnsi" w:hAnsiTheme="minorHAnsi" w:cstheme="minorHAnsi"/>
          <w:b/>
          <w:bCs/>
          <w:noProof/>
          <w:sz w:val="28"/>
          <w:szCs w:val="28"/>
          <w14:ligatures w14:val="standardContextual"/>
        </w:rPr>
        <w:drawing>
          <wp:inline distT="0" distB="0" distL="0" distR="0">
            <wp:extent cx="2009423" cy="1507067"/>
            <wp:effectExtent l="0" t="0" r="0" b="4445"/>
            <wp:docPr id="1089360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360775" name="Picture 10893607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192" cy="155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E55" w:rsidRPr="00C72E55" w:rsidRDefault="00C72E55" w:rsidP="0076157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CF7410" w:rsidRPr="00C72E55" w:rsidRDefault="00CF7410" w:rsidP="0076157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72E55">
        <w:rPr>
          <w:rFonts w:asciiTheme="minorHAnsi" w:hAnsiTheme="minorHAnsi" w:cstheme="minorHAnsi"/>
          <w:b/>
          <w:bCs/>
          <w:sz w:val="28"/>
          <w:szCs w:val="28"/>
        </w:rPr>
        <w:t>Crossroads Conversations:</w:t>
      </w:r>
      <w:r w:rsidR="00C72E55" w:rsidRPr="00C72E5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72E55">
        <w:rPr>
          <w:rFonts w:asciiTheme="minorHAnsi" w:hAnsiTheme="minorHAnsi" w:cstheme="minorHAnsi"/>
          <w:b/>
          <w:bCs/>
          <w:sz w:val="28"/>
          <w:szCs w:val="28"/>
        </w:rPr>
        <w:t>End-of-Life Hopes, Fears, &amp; Curiosities</w:t>
      </w:r>
    </w:p>
    <w:p w:rsidR="0076157F" w:rsidRPr="00C72E55" w:rsidRDefault="0076157F" w:rsidP="0076157F">
      <w:pPr>
        <w:rPr>
          <w:rFonts w:asciiTheme="minorHAnsi" w:hAnsiTheme="minorHAnsi" w:cstheme="minorHAnsi"/>
          <w:b/>
          <w:bCs/>
        </w:rPr>
      </w:pPr>
    </w:p>
    <w:p w:rsidR="0076157F" w:rsidRPr="00C72E55" w:rsidRDefault="00536FDF" w:rsidP="0076157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Saturday, July 12, 2:30-4:00pm</w:t>
      </w:r>
    </w:p>
    <w:p w:rsidR="0076157F" w:rsidRPr="00C72E55" w:rsidRDefault="0076157F" w:rsidP="0076157F">
      <w:pPr>
        <w:rPr>
          <w:rFonts w:asciiTheme="minorHAnsi" w:hAnsiTheme="minorHAnsi" w:cstheme="minorHAnsi"/>
          <w:b/>
          <w:bCs/>
        </w:rPr>
      </w:pPr>
    </w:p>
    <w:p w:rsidR="00536FDF" w:rsidRDefault="00536FDF" w:rsidP="00536FDF">
      <w:pPr>
        <w:rPr>
          <w:rFonts w:asciiTheme="minorHAnsi" w:hAnsiTheme="minorHAnsi" w:cstheme="minorHAnsi"/>
          <w:color w:val="000000"/>
          <w:spacing w:val="5"/>
          <w:shd w:val="clear" w:color="auto" w:fill="FFFFFF"/>
        </w:rPr>
      </w:pPr>
      <w:r>
        <w:rPr>
          <w:rFonts w:asciiTheme="minorHAnsi" w:hAnsiTheme="minorHAnsi" w:cstheme="minorHAnsi"/>
          <w:color w:val="000000"/>
          <w:spacing w:val="5"/>
          <w:shd w:val="clear" w:color="auto" w:fill="FFFFFF"/>
        </w:rPr>
        <w:t xml:space="preserve">What happens—physically, spiritually—when we die? How </w:t>
      </w:r>
      <w:r>
        <w:rPr>
          <w:rFonts w:asciiTheme="minorHAnsi" w:hAnsiTheme="minorHAnsi" w:cstheme="minorHAnsi"/>
          <w:color w:val="000000"/>
          <w:spacing w:val="5"/>
          <w:shd w:val="clear" w:color="auto" w:fill="FFFFFF"/>
        </w:rPr>
        <w:t>can I be more prepared for</w:t>
      </w:r>
      <w:r>
        <w:rPr>
          <w:rFonts w:asciiTheme="minorHAnsi" w:hAnsiTheme="minorHAnsi" w:cstheme="minorHAnsi"/>
          <w:color w:val="000000"/>
          <w:spacing w:val="5"/>
          <w:shd w:val="clear" w:color="auto" w:fill="FFFFFF"/>
        </w:rPr>
        <w:t>,</w:t>
      </w:r>
      <w:r>
        <w:rPr>
          <w:rFonts w:asciiTheme="minorHAnsi" w:hAnsiTheme="minorHAnsi" w:cstheme="minorHAnsi"/>
          <w:color w:val="000000"/>
          <w:spacing w:val="5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pacing w:val="5"/>
          <w:shd w:val="clear" w:color="auto" w:fill="FFFFFF"/>
        </w:rPr>
        <w:t xml:space="preserve">and less fearful of, </w:t>
      </w:r>
      <w:r>
        <w:rPr>
          <w:rFonts w:asciiTheme="minorHAnsi" w:hAnsiTheme="minorHAnsi" w:cstheme="minorHAnsi"/>
          <w:color w:val="000000"/>
          <w:spacing w:val="5"/>
          <w:shd w:val="clear" w:color="auto" w:fill="FFFFFF"/>
        </w:rPr>
        <w:t xml:space="preserve">this natural life event? </w:t>
      </w:r>
      <w:r>
        <w:rPr>
          <w:rFonts w:asciiTheme="minorHAnsi" w:hAnsiTheme="minorHAnsi" w:cstheme="minorHAnsi"/>
          <w:color w:val="000000"/>
          <w:spacing w:val="5"/>
          <w:shd w:val="clear" w:color="auto" w:fill="FFFFFF"/>
        </w:rPr>
        <w:t>What practical things do I need to know when my loved one dies? How can I avoid being overwhelmed by grief?</w:t>
      </w:r>
    </w:p>
    <w:p w:rsidR="00536FDF" w:rsidRDefault="00536FDF" w:rsidP="004B2615">
      <w:pPr>
        <w:rPr>
          <w:rFonts w:asciiTheme="minorHAnsi" w:hAnsiTheme="minorHAnsi" w:cstheme="minorHAnsi"/>
          <w:color w:val="000000"/>
          <w:spacing w:val="5"/>
          <w:shd w:val="clear" w:color="auto" w:fill="FFFFFF"/>
        </w:rPr>
      </w:pPr>
    </w:p>
    <w:p w:rsidR="004B2615" w:rsidRPr="00C72E55" w:rsidRDefault="004B2615" w:rsidP="004B2615">
      <w:pPr>
        <w:rPr>
          <w:rFonts w:asciiTheme="minorHAnsi" w:hAnsiTheme="minorHAnsi" w:cstheme="minorHAnsi"/>
          <w:color w:val="000000"/>
          <w:spacing w:val="5"/>
          <w:shd w:val="clear" w:color="auto" w:fill="FFFFFF"/>
        </w:rPr>
      </w:pPr>
      <w:r w:rsidRPr="00C72E55">
        <w:rPr>
          <w:rFonts w:asciiTheme="minorHAnsi" w:hAnsiTheme="minorHAnsi" w:cstheme="minorHAnsi"/>
          <w:color w:val="000000"/>
          <w:spacing w:val="5"/>
          <w:shd w:val="clear" w:color="auto" w:fill="FFFFFF"/>
        </w:rPr>
        <w:t>Crossroads Conversations provides a comfortable space in which to explore your hopes, fears, and questions related to death. Although our culture conditions us to be fearful, end of life can be a time of clarity about what is important and other deeply meaningful personal and spiritual lessons.</w:t>
      </w:r>
      <w:r>
        <w:rPr>
          <w:rFonts w:asciiTheme="minorHAnsi" w:hAnsiTheme="minorHAnsi" w:cstheme="minorHAnsi"/>
          <w:color w:val="000000"/>
          <w:spacing w:val="5"/>
          <w:shd w:val="clear" w:color="auto" w:fill="FFFFFF"/>
        </w:rPr>
        <w:t xml:space="preserve"> Contemplating our own impermanence can help us to live more consciously. </w:t>
      </w:r>
      <w:r w:rsidR="00536FDF">
        <w:rPr>
          <w:rFonts w:asciiTheme="minorHAnsi" w:hAnsiTheme="minorHAnsi" w:cstheme="minorHAnsi"/>
          <w:color w:val="000000"/>
          <w:spacing w:val="5"/>
          <w:shd w:val="clear" w:color="auto" w:fill="FFFFFF"/>
        </w:rPr>
        <w:t>This discussion group has no agenda,</w:t>
      </w:r>
      <w:r w:rsidRPr="00C72E55">
        <w:rPr>
          <w:rFonts w:asciiTheme="minorHAnsi" w:hAnsiTheme="minorHAnsi" w:cstheme="minorHAnsi"/>
          <w:color w:val="000000"/>
          <w:spacing w:val="5"/>
          <w:shd w:val="clear" w:color="auto" w:fill="FFFFFF"/>
        </w:rPr>
        <w:t xml:space="preserve"> no planned presentation</w:t>
      </w:r>
      <w:r w:rsidR="00536FDF">
        <w:rPr>
          <w:rFonts w:asciiTheme="minorHAnsi" w:hAnsiTheme="minorHAnsi" w:cstheme="minorHAnsi"/>
          <w:color w:val="000000"/>
          <w:spacing w:val="5"/>
          <w:shd w:val="clear" w:color="auto" w:fill="FFFFFF"/>
        </w:rPr>
        <w:t>,</w:t>
      </w:r>
      <w:r w:rsidRPr="00C72E55">
        <w:rPr>
          <w:rFonts w:asciiTheme="minorHAnsi" w:hAnsiTheme="minorHAnsi" w:cstheme="minorHAnsi"/>
          <w:color w:val="000000"/>
          <w:spacing w:val="5"/>
          <w:shd w:val="clear" w:color="auto" w:fill="FFFFFF"/>
        </w:rPr>
        <w:t xml:space="preserve"> and no prerequisite other than being a mortal human.</w:t>
      </w:r>
      <w:r>
        <w:rPr>
          <w:rFonts w:asciiTheme="minorHAnsi" w:hAnsiTheme="minorHAnsi" w:cstheme="minorHAnsi"/>
          <w:color w:val="000000"/>
          <w:spacing w:val="5"/>
          <w:shd w:val="clear" w:color="auto" w:fill="FFFFFF"/>
        </w:rPr>
        <w:t xml:space="preserve"> Simply come as you are to join</w:t>
      </w:r>
      <w:r w:rsidRPr="00C72E55">
        <w:rPr>
          <w:rFonts w:asciiTheme="minorHAnsi" w:hAnsiTheme="minorHAnsi" w:cstheme="minorHAnsi"/>
          <w:color w:val="000000"/>
          <w:spacing w:val="5"/>
          <w:shd w:val="clear" w:color="auto" w:fill="FFFFFF"/>
        </w:rPr>
        <w:t xml:space="preserve"> a relaxed </w:t>
      </w:r>
      <w:r w:rsidR="00536FDF">
        <w:rPr>
          <w:rFonts w:asciiTheme="minorHAnsi" w:hAnsiTheme="minorHAnsi" w:cstheme="minorHAnsi"/>
          <w:color w:val="000000"/>
          <w:spacing w:val="5"/>
          <w:shd w:val="clear" w:color="auto" w:fill="FFFFFF"/>
        </w:rPr>
        <w:t xml:space="preserve">community </w:t>
      </w:r>
      <w:r w:rsidRPr="00C72E55">
        <w:rPr>
          <w:rFonts w:asciiTheme="minorHAnsi" w:hAnsiTheme="minorHAnsi" w:cstheme="minorHAnsi"/>
          <w:color w:val="000000"/>
          <w:spacing w:val="5"/>
          <w:shd w:val="clear" w:color="auto" w:fill="FFFFFF"/>
        </w:rPr>
        <w:t>conversation about a profound topic that</w:t>
      </w:r>
      <w:r>
        <w:rPr>
          <w:rFonts w:asciiTheme="minorHAnsi" w:hAnsiTheme="minorHAnsi" w:cstheme="minorHAnsi"/>
          <w:color w:val="000000"/>
          <w:spacing w:val="5"/>
          <w:shd w:val="clear" w:color="auto" w:fill="FFFFFF"/>
        </w:rPr>
        <w:t xml:space="preserve"> i</w:t>
      </w:r>
      <w:r w:rsidRPr="00C72E55">
        <w:rPr>
          <w:rFonts w:asciiTheme="minorHAnsi" w:hAnsiTheme="minorHAnsi" w:cstheme="minorHAnsi"/>
          <w:color w:val="000000"/>
          <w:spacing w:val="5"/>
          <w:shd w:val="clear" w:color="auto" w:fill="FFFFFF"/>
        </w:rPr>
        <w:t xml:space="preserve">s relevant to </w:t>
      </w:r>
      <w:r w:rsidR="00536FDF">
        <w:rPr>
          <w:rFonts w:asciiTheme="minorHAnsi" w:hAnsiTheme="minorHAnsi" w:cstheme="minorHAnsi"/>
          <w:color w:val="000000"/>
          <w:spacing w:val="5"/>
          <w:shd w:val="clear" w:color="auto" w:fill="FFFFFF"/>
        </w:rPr>
        <w:t>all</w:t>
      </w:r>
      <w:r w:rsidRPr="00C72E55">
        <w:rPr>
          <w:rFonts w:asciiTheme="minorHAnsi" w:hAnsiTheme="minorHAnsi" w:cstheme="minorHAnsi"/>
          <w:color w:val="000000"/>
          <w:spacing w:val="5"/>
          <w:shd w:val="clear" w:color="auto" w:fill="FFFFFF"/>
        </w:rPr>
        <w:t xml:space="preserve"> of us.</w:t>
      </w:r>
    </w:p>
    <w:p w:rsidR="000B1CAD" w:rsidRPr="00C72E55" w:rsidRDefault="000B1CAD" w:rsidP="00EE4667">
      <w:pPr>
        <w:rPr>
          <w:rFonts w:asciiTheme="minorHAnsi" w:hAnsiTheme="minorHAnsi" w:cstheme="minorHAnsi"/>
          <w:color w:val="000000"/>
          <w:spacing w:val="5"/>
          <w:shd w:val="clear" w:color="auto" w:fill="FFFFFF"/>
        </w:rPr>
      </w:pPr>
    </w:p>
    <w:p w:rsidR="00536FDF" w:rsidRDefault="00536FDF" w:rsidP="000B1CAD">
      <w:pPr>
        <w:rPr>
          <w:rFonts w:asciiTheme="minorHAnsi" w:hAnsiTheme="minorHAnsi" w:cstheme="minorHAnsi"/>
          <w:color w:val="000000"/>
          <w:spacing w:val="5"/>
          <w:shd w:val="clear" w:color="auto" w:fill="FFFFFF"/>
        </w:rPr>
      </w:pPr>
      <w:r>
        <w:rPr>
          <w:rFonts w:asciiTheme="minorHAnsi" w:hAnsiTheme="minorHAnsi" w:cstheme="minorHAnsi"/>
          <w:color w:val="000000"/>
          <w:spacing w:val="5"/>
          <w:shd w:val="clear" w:color="auto" w:fill="FFFFFF"/>
        </w:rPr>
        <w:t xml:space="preserve">Registration is not required, but it is helpful. If you plan to attend, please send an email to the facilitator at </w:t>
      </w:r>
      <w:hyperlink r:id="rId6" w:history="1">
        <w:r w:rsidRPr="006F350C">
          <w:rPr>
            <w:rStyle w:val="Hyperlink"/>
            <w:rFonts w:asciiTheme="minorHAnsi" w:hAnsiTheme="minorHAnsi" w:cstheme="minorHAnsi"/>
            <w:spacing w:val="5"/>
            <w:shd w:val="clear" w:color="auto" w:fill="FFFFFF"/>
          </w:rPr>
          <w:t>Michael.PresentPurpose@gmail.com</w:t>
        </w:r>
      </w:hyperlink>
      <w:r w:rsidRPr="00C72E55">
        <w:rPr>
          <w:rFonts w:asciiTheme="minorHAnsi" w:hAnsiTheme="minorHAnsi" w:cstheme="minorHAnsi"/>
          <w:color w:val="000000"/>
          <w:spacing w:val="5"/>
          <w:shd w:val="clear" w:color="auto" w:fill="FFFFFF"/>
        </w:rPr>
        <w:t>.</w:t>
      </w:r>
      <w:r>
        <w:rPr>
          <w:rFonts w:asciiTheme="minorHAnsi" w:hAnsiTheme="minorHAnsi" w:cstheme="minorHAnsi"/>
          <w:color w:val="000000"/>
          <w:spacing w:val="5"/>
          <w:shd w:val="clear" w:color="auto" w:fill="FFFFFF"/>
        </w:rPr>
        <w:t xml:space="preserve"> If you have a question—about the event or that you hope to discuss at the event—reach out to him. Or simply show up.</w:t>
      </w:r>
    </w:p>
    <w:p w:rsidR="00EE4667" w:rsidRPr="00C72E55" w:rsidRDefault="00EE4667" w:rsidP="00EE4667">
      <w:pPr>
        <w:rPr>
          <w:rFonts w:asciiTheme="minorHAnsi" w:hAnsiTheme="minorHAnsi" w:cstheme="minorHAnsi"/>
          <w:color w:val="000000"/>
          <w:spacing w:val="5"/>
          <w:shd w:val="clear" w:color="auto" w:fill="FFFFFF"/>
        </w:rPr>
      </w:pPr>
    </w:p>
    <w:p w:rsidR="00D2014B" w:rsidRPr="00536FDF" w:rsidRDefault="00EE4667">
      <w:pPr>
        <w:rPr>
          <w:rFonts w:asciiTheme="minorHAnsi" w:hAnsiTheme="minorHAnsi" w:cstheme="minorHAnsi"/>
        </w:rPr>
      </w:pPr>
      <w:r w:rsidRPr="00C72E55">
        <w:rPr>
          <w:rFonts w:asciiTheme="minorHAnsi" w:hAnsiTheme="minorHAnsi" w:cstheme="minorHAnsi"/>
          <w:color w:val="000000"/>
          <w:spacing w:val="5"/>
        </w:rPr>
        <w:t xml:space="preserve">Michael Sala </w:t>
      </w:r>
      <w:r w:rsidR="00540045" w:rsidRPr="00C72E55">
        <w:rPr>
          <w:rFonts w:asciiTheme="minorHAnsi" w:hAnsiTheme="minorHAnsi" w:cstheme="minorHAnsi"/>
          <w:color w:val="000000"/>
          <w:spacing w:val="5"/>
        </w:rPr>
        <w:t>has been</w:t>
      </w:r>
      <w:r w:rsidRPr="00C72E55">
        <w:rPr>
          <w:rFonts w:asciiTheme="minorHAnsi" w:hAnsiTheme="minorHAnsi" w:cstheme="minorHAnsi"/>
          <w:color w:val="000000"/>
          <w:spacing w:val="5"/>
        </w:rPr>
        <w:t xml:space="preserve"> a wellness</w:t>
      </w:r>
      <w:r w:rsidR="00540045" w:rsidRPr="00C72E55">
        <w:rPr>
          <w:rFonts w:asciiTheme="minorHAnsi" w:hAnsiTheme="minorHAnsi" w:cstheme="minorHAnsi"/>
          <w:color w:val="000000"/>
          <w:spacing w:val="5"/>
        </w:rPr>
        <w:t>, care,</w:t>
      </w:r>
      <w:r w:rsidRPr="00C72E55">
        <w:rPr>
          <w:rFonts w:asciiTheme="minorHAnsi" w:hAnsiTheme="minorHAnsi" w:cstheme="minorHAnsi"/>
          <w:color w:val="000000"/>
          <w:spacing w:val="5"/>
        </w:rPr>
        <w:t xml:space="preserve"> and support professional </w:t>
      </w:r>
      <w:r w:rsidR="00540045" w:rsidRPr="00C72E55">
        <w:rPr>
          <w:rFonts w:asciiTheme="minorHAnsi" w:hAnsiTheme="minorHAnsi" w:cstheme="minorHAnsi"/>
          <w:color w:val="000000"/>
          <w:spacing w:val="5"/>
        </w:rPr>
        <w:t xml:space="preserve">for over 30 years. As a special education and later hospice social worker, he has served individuals from age 4 to 104. Now retired from social work, he offers a holistic array of services for </w:t>
      </w:r>
      <w:r w:rsidR="00540045" w:rsidRPr="00C72E55">
        <w:rPr>
          <w:rFonts w:asciiTheme="minorHAnsi" w:hAnsiTheme="minorHAnsi" w:cstheme="minorHAnsi"/>
        </w:rPr>
        <w:t>wellbeing throughout life and at end of life</w:t>
      </w:r>
      <w:r w:rsidR="00FF55D3">
        <w:rPr>
          <w:rFonts w:asciiTheme="minorHAnsi" w:hAnsiTheme="minorHAnsi" w:cstheme="minorHAnsi"/>
        </w:rPr>
        <w:t xml:space="preserve">, including </w:t>
      </w:r>
      <w:r w:rsidR="00536FDF" w:rsidRPr="00C72E55">
        <w:rPr>
          <w:rFonts w:asciiTheme="minorHAnsi" w:hAnsiTheme="minorHAnsi" w:cstheme="minorHAnsi"/>
        </w:rPr>
        <w:t>end-of-life care as a death midwife</w:t>
      </w:r>
      <w:r w:rsidR="00536FDF">
        <w:rPr>
          <w:rFonts w:asciiTheme="minorHAnsi" w:hAnsiTheme="minorHAnsi" w:cstheme="minorHAnsi"/>
        </w:rPr>
        <w:t xml:space="preserve">, </w:t>
      </w:r>
      <w:r w:rsidR="00536FDF" w:rsidRPr="00C72E55">
        <w:rPr>
          <w:rFonts w:asciiTheme="minorHAnsi" w:hAnsiTheme="minorHAnsi" w:cstheme="minorHAnsi"/>
        </w:rPr>
        <w:t>spiritual guidance</w:t>
      </w:r>
      <w:r w:rsidR="00536FDF">
        <w:rPr>
          <w:rFonts w:asciiTheme="minorHAnsi" w:hAnsiTheme="minorHAnsi" w:cstheme="minorHAnsi"/>
        </w:rPr>
        <w:t xml:space="preserve">, </w:t>
      </w:r>
      <w:r w:rsidR="00536FDF" w:rsidRPr="00C72E55">
        <w:rPr>
          <w:rFonts w:asciiTheme="minorHAnsi" w:hAnsiTheme="minorHAnsi" w:cstheme="minorHAnsi"/>
        </w:rPr>
        <w:t xml:space="preserve">Thai bodywork, </w:t>
      </w:r>
      <w:r w:rsidR="00536FDF">
        <w:rPr>
          <w:rFonts w:asciiTheme="minorHAnsi" w:hAnsiTheme="minorHAnsi" w:cstheme="minorHAnsi"/>
        </w:rPr>
        <w:t xml:space="preserve">and </w:t>
      </w:r>
      <w:r w:rsidR="00536FDF" w:rsidRPr="00C72E55">
        <w:rPr>
          <w:rFonts w:asciiTheme="minorHAnsi" w:hAnsiTheme="minorHAnsi" w:cstheme="minorHAnsi"/>
        </w:rPr>
        <w:t>yoga</w:t>
      </w:r>
      <w:r w:rsidR="00536FDF">
        <w:rPr>
          <w:rFonts w:asciiTheme="minorHAnsi" w:hAnsiTheme="minorHAnsi" w:cstheme="minorHAnsi"/>
        </w:rPr>
        <w:t xml:space="preserve"> classes. </w:t>
      </w:r>
      <w:r w:rsidRPr="00C72E55">
        <w:rPr>
          <w:rFonts w:asciiTheme="minorHAnsi" w:hAnsiTheme="minorHAnsi" w:cstheme="minorHAnsi"/>
          <w:color w:val="000000"/>
          <w:spacing w:val="5"/>
        </w:rPr>
        <w:t xml:space="preserve">He is </w:t>
      </w:r>
      <w:r w:rsidR="00540045" w:rsidRPr="00C72E55">
        <w:rPr>
          <w:rFonts w:asciiTheme="minorHAnsi" w:hAnsiTheme="minorHAnsi" w:cstheme="minorHAnsi"/>
          <w:color w:val="000000"/>
          <w:spacing w:val="5"/>
        </w:rPr>
        <w:t xml:space="preserve">also a </w:t>
      </w:r>
      <w:r w:rsidRPr="00C72E55">
        <w:rPr>
          <w:rFonts w:asciiTheme="minorHAnsi" w:hAnsiTheme="minorHAnsi" w:cstheme="minorHAnsi"/>
          <w:color w:val="000000"/>
          <w:spacing w:val="5"/>
        </w:rPr>
        <w:t xml:space="preserve">poetry enthusiast and a proponent of radical unconditional love. Learn more about his offerings at </w:t>
      </w:r>
      <w:hyperlink r:id="rId7" w:history="1">
        <w:r w:rsidRPr="00C72E55">
          <w:rPr>
            <w:rStyle w:val="Hyperlink"/>
            <w:rFonts w:asciiTheme="minorHAnsi" w:hAnsiTheme="minorHAnsi" w:cstheme="minorHAnsi"/>
            <w:spacing w:val="5"/>
          </w:rPr>
          <w:t>presentpurpose.weebly.com</w:t>
        </w:r>
      </w:hyperlink>
      <w:r w:rsidRPr="00C72E55">
        <w:rPr>
          <w:rFonts w:asciiTheme="minorHAnsi" w:hAnsiTheme="minorHAnsi" w:cstheme="minorHAnsi"/>
          <w:color w:val="000000"/>
          <w:spacing w:val="5"/>
        </w:rPr>
        <w:t xml:space="preserve"> and </w:t>
      </w:r>
      <w:hyperlink r:id="rId8" w:history="1">
        <w:r w:rsidRPr="00C72E55">
          <w:rPr>
            <w:rStyle w:val="Hyperlink"/>
            <w:rFonts w:asciiTheme="minorHAnsi" w:hAnsiTheme="minorHAnsi" w:cstheme="minorHAnsi"/>
            <w:spacing w:val="5"/>
          </w:rPr>
          <w:t>imagineabetterfuture.weebly.com</w:t>
        </w:r>
      </w:hyperlink>
      <w:r w:rsidRPr="00C72E55">
        <w:rPr>
          <w:rFonts w:asciiTheme="minorHAnsi" w:hAnsiTheme="minorHAnsi" w:cstheme="minorHAnsi"/>
          <w:color w:val="000000"/>
          <w:spacing w:val="5"/>
        </w:rPr>
        <w:t>.</w:t>
      </w:r>
    </w:p>
    <w:p w:rsidR="00C72E55" w:rsidRDefault="00C72E55">
      <w:pPr>
        <w:rPr>
          <w:rFonts w:asciiTheme="minorHAnsi" w:hAnsiTheme="minorHAnsi" w:cstheme="minorHAnsi"/>
          <w:color w:val="000000"/>
          <w:spacing w:val="5"/>
        </w:rPr>
      </w:pPr>
    </w:p>
    <w:p w:rsidR="00D2014B" w:rsidRPr="00C72E55" w:rsidRDefault="00540045">
      <w:pPr>
        <w:rPr>
          <w:rFonts w:asciiTheme="minorHAnsi" w:hAnsiTheme="minorHAnsi" w:cstheme="minorHAnsi"/>
        </w:rPr>
      </w:pPr>
      <w:r w:rsidRPr="00C72E55">
        <w:rPr>
          <w:rFonts w:asciiTheme="minorHAnsi" w:hAnsiTheme="minorHAnsi" w:cstheme="minorHAnsi"/>
        </w:rPr>
        <w:lastRenderedPageBreak/>
        <w:t xml:space="preserve"> </w:t>
      </w:r>
      <w:r w:rsidR="00626301" w:rsidRPr="00C72E55">
        <w:rPr>
          <w:rFonts w:asciiTheme="minorHAnsi" w:hAnsiTheme="minorHAnsi" w:cstheme="minorHAnsi"/>
          <w:noProof/>
          <w14:ligatures w14:val="standardContextual"/>
        </w:rPr>
        <w:drawing>
          <wp:inline distT="0" distB="0" distL="0" distR="0">
            <wp:extent cx="982133" cy="982133"/>
            <wp:effectExtent l="0" t="0" r="0" b="0"/>
            <wp:docPr id="8187966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796667" name="Picture 81879666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08430" cy="100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014B" w:rsidRPr="00C72E55" w:rsidSect="0062630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9B"/>
    <w:rsid w:val="00004137"/>
    <w:rsid w:val="000B1CAD"/>
    <w:rsid w:val="000E6B15"/>
    <w:rsid w:val="001413D0"/>
    <w:rsid w:val="001A1A7E"/>
    <w:rsid w:val="001A7A7C"/>
    <w:rsid w:val="002677BA"/>
    <w:rsid w:val="002B27A3"/>
    <w:rsid w:val="002E6664"/>
    <w:rsid w:val="003505AC"/>
    <w:rsid w:val="003715A9"/>
    <w:rsid w:val="00376FD8"/>
    <w:rsid w:val="003E53B4"/>
    <w:rsid w:val="0047669B"/>
    <w:rsid w:val="004772C5"/>
    <w:rsid w:val="004B2615"/>
    <w:rsid w:val="004D0969"/>
    <w:rsid w:val="00536FDF"/>
    <w:rsid w:val="00540045"/>
    <w:rsid w:val="00626301"/>
    <w:rsid w:val="00677D66"/>
    <w:rsid w:val="006A4E61"/>
    <w:rsid w:val="006F350C"/>
    <w:rsid w:val="0076157F"/>
    <w:rsid w:val="007A4100"/>
    <w:rsid w:val="007C3693"/>
    <w:rsid w:val="009035DC"/>
    <w:rsid w:val="009E39C5"/>
    <w:rsid w:val="00A44167"/>
    <w:rsid w:val="00A93A9D"/>
    <w:rsid w:val="00B0649C"/>
    <w:rsid w:val="00B202D7"/>
    <w:rsid w:val="00C72E55"/>
    <w:rsid w:val="00CA27BE"/>
    <w:rsid w:val="00CB0519"/>
    <w:rsid w:val="00CE4AAA"/>
    <w:rsid w:val="00CF7410"/>
    <w:rsid w:val="00D2014B"/>
    <w:rsid w:val="00DF09B1"/>
    <w:rsid w:val="00EB06B9"/>
    <w:rsid w:val="00EE4667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C9A712"/>
  <w15:chartTrackingRefBased/>
  <w15:docId w15:val="{9C930DC3-36FD-DD45-AF75-5A9F0BBD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14B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64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4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15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3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68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31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05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8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20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gineabetterfuture.weebly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esentpurpose.weebly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el.presentpurpose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Sala</dc:creator>
  <cp:keywords/>
  <dc:description/>
  <cp:lastModifiedBy>Michael Sala</cp:lastModifiedBy>
  <cp:revision>3</cp:revision>
  <dcterms:created xsi:type="dcterms:W3CDTF">2025-05-29T21:06:00Z</dcterms:created>
  <dcterms:modified xsi:type="dcterms:W3CDTF">2025-05-29T22:18:00Z</dcterms:modified>
</cp:coreProperties>
</file>